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04B" w:rsidRPr="00F7496F" w:rsidRDefault="00483DCD" w:rsidP="003F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3F704B" w:rsidRPr="00F7496F" w:rsidRDefault="003F704B" w:rsidP="003F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9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3F704B" w:rsidRPr="003F704B" w:rsidRDefault="003F704B" w:rsidP="00CC5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70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КАРАЧАЕВО-ЧЕРКЕССКАЯ РЕСПУБЛИКА</w:t>
      </w:r>
    </w:p>
    <w:p w:rsidR="003F704B" w:rsidRDefault="00CC5C45" w:rsidP="003F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МАЛОКАРАЧАЕВСКИЙ МУНИЦИПАЛЬНЫЙ РАЙОН</w:t>
      </w:r>
    </w:p>
    <w:p w:rsidR="00CC5C45" w:rsidRPr="003F704B" w:rsidRDefault="00483DCD" w:rsidP="003F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</w:t>
      </w:r>
      <w:r w:rsidR="00CC5C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РИМГОРСКОГО СЕЛЬСКОГО ПОСЕЛЕНИЯ </w:t>
      </w:r>
    </w:p>
    <w:p w:rsidR="003F704B" w:rsidRPr="003F704B" w:rsidRDefault="003F704B" w:rsidP="003F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704B" w:rsidRPr="003F704B" w:rsidRDefault="00483DCD" w:rsidP="003F70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F704B" w:rsidRP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04B" w:rsidRPr="003F704B" w:rsidRDefault="00B76800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B7A10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 w:rsidR="00F749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F704B"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          </w:t>
      </w:r>
      <w:r w:rsidR="00F74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с. Римгорское</w:t>
      </w:r>
      <w:r w:rsidR="003F704B"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74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F74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704B" w:rsidRP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04B" w:rsidRPr="003F704B" w:rsidRDefault="003F704B" w:rsidP="003F704B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муниципальном жилищном контроле</w:t>
      </w:r>
      <w:r w:rsidR="002B3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F7496F">
        <w:rPr>
          <w:rFonts w:ascii="Times New Roman" w:hAnsi="Times New Roman" w:cs="Times New Roman"/>
          <w:sz w:val="28"/>
          <w:szCs w:val="28"/>
        </w:rPr>
        <w:t>Римгорского</w:t>
      </w:r>
      <w:r w:rsidR="002B35CC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B3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35CC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2B35C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F704B" w:rsidRPr="003F704B" w:rsidRDefault="003F704B" w:rsidP="003F704B">
      <w:pPr>
        <w:tabs>
          <w:tab w:val="left" w:pos="0"/>
          <w:tab w:val="left" w:pos="567"/>
          <w:tab w:val="left" w:pos="893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F704B" w:rsidRPr="003F704B" w:rsidRDefault="003F704B" w:rsidP="003F704B">
      <w:pPr>
        <w:tabs>
          <w:tab w:val="left" w:pos="-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соответствии с Федеральными законами от 31 июля 2020 года № 248-ФЗ «О государственном контроле (надзоре) и муниципальном кон</w:t>
      </w:r>
      <w:r w:rsidR="002B35C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троле в Российской Федерации»,</w:t>
      </w: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="002B3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Федерации», </w:t>
      </w:r>
      <w:r w:rsidR="002B35CC"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Жилищный кодексом Российской Федерации,</w:t>
      </w:r>
      <w:r w:rsidR="002B3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DE340D" w:rsidRPr="00B962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Карачаево-Черкесской Республики от 27.12.2012 № 117-РЗ «О муниципальном жилищном контроле и взаимодействии органа государственного жилищного надзора Карачаево-Черкесской Республики с органами муниципального жилищного контроля»</w:t>
      </w:r>
    </w:p>
    <w:p w:rsidR="003F704B" w:rsidRPr="003F704B" w:rsidRDefault="001B7A10" w:rsidP="003F70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3F704B" w:rsidRPr="003F704B" w:rsidRDefault="003F704B" w:rsidP="003F70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04B" w:rsidRPr="003F704B" w:rsidRDefault="003F704B" w:rsidP="00DE340D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прилагаемое </w:t>
      </w:r>
      <w:hyperlink w:anchor="P38" w:history="1">
        <w:r w:rsidRPr="003F704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</w:t>
        </w:r>
      </w:hyperlink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4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 </w:t>
      </w:r>
      <w:r w:rsidR="000A38A6"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жилищном</w:t>
      </w:r>
      <w:r w:rsidR="00F749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контроле на территории Римгорского</w:t>
      </w:r>
      <w:r w:rsidR="00DE340D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E3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340D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DE340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E34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704B" w:rsidRPr="003F704B" w:rsidRDefault="00DE340D" w:rsidP="003F70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F704B" w:rsidRPr="003F7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Контроль за исполнением настоящего постановления оставляю за собой</w:t>
      </w:r>
      <w:r w:rsidR="003F704B"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704B" w:rsidRPr="003F704B" w:rsidRDefault="003F704B" w:rsidP="003F704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04B" w:rsidRP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96F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</w:t>
      </w:r>
    </w:p>
    <w:p w:rsidR="003F704B" w:rsidRPr="003F704B" w:rsidRDefault="00F7496F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Римгорского СП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Х.Х.Хубиев</w:t>
      </w:r>
      <w:proofErr w:type="spellEnd"/>
      <w:r w:rsidR="003F704B"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</w:p>
    <w:p w:rsidR="003F704B" w:rsidRPr="003F704B" w:rsidRDefault="003F704B" w:rsidP="003F704B">
      <w:pPr>
        <w:tabs>
          <w:tab w:val="left" w:pos="14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70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F704B" w:rsidRPr="003F704B" w:rsidRDefault="003F704B" w:rsidP="003F704B">
      <w:pPr>
        <w:tabs>
          <w:tab w:val="left" w:pos="14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704B" w:rsidRP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C3B" w:rsidRDefault="000A6C3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C3B" w:rsidRDefault="000A6C3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6C3B" w:rsidRDefault="000A6C3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96F" w:rsidRDefault="00F7496F" w:rsidP="000A6C3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A6C3B" w:rsidRPr="00B962A8" w:rsidRDefault="00AB66BB" w:rsidP="000A6C3B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 к решению</w:t>
      </w:r>
    </w:p>
    <w:p w:rsidR="000A6C3B" w:rsidRDefault="00385718" w:rsidP="000A6C3B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F7496F">
        <w:rPr>
          <w:rFonts w:ascii="Times New Roman" w:hAnsi="Times New Roman" w:cs="Times New Roman"/>
          <w:sz w:val="28"/>
          <w:szCs w:val="28"/>
        </w:rPr>
        <w:t>Римгорского</w:t>
      </w:r>
      <w:r w:rsidR="000A6C3B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A6C3B" w:rsidRPr="003F704B" w:rsidRDefault="000A6C3B" w:rsidP="000A6C3B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A6C3B" w:rsidRPr="00CC5C45" w:rsidRDefault="00B76800" w:rsidP="00CC5C45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№12</w:t>
      </w:r>
      <w:r w:rsidR="000A6C3B" w:rsidRPr="00B962A8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</w:rPr>
        <w:t>20.10.</w:t>
      </w:r>
      <w:r w:rsidR="00AB66BB">
        <w:rPr>
          <w:rFonts w:ascii="Times New Roman" w:hAnsi="Times New Roman" w:cs="Times New Roman"/>
          <w:bCs/>
          <w:sz w:val="28"/>
          <w:szCs w:val="28"/>
        </w:rPr>
        <w:t>2021</w:t>
      </w:r>
      <w:r w:rsidR="000A6C3B" w:rsidRPr="00B962A8">
        <w:rPr>
          <w:rFonts w:ascii="Times New Roman" w:hAnsi="Times New Roman" w:cs="Times New Roman"/>
          <w:bCs/>
          <w:sz w:val="28"/>
          <w:szCs w:val="28"/>
        </w:rPr>
        <w:t>г.</w:t>
      </w:r>
    </w:p>
    <w:p w:rsidR="000A6C3B" w:rsidRPr="00B962A8" w:rsidRDefault="000A6C3B" w:rsidP="000A6C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6C3B" w:rsidRPr="003F704B" w:rsidRDefault="000A6C3B" w:rsidP="000A6C3B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2A8">
        <w:rPr>
          <w:rFonts w:ascii="Times New Roman" w:hAnsi="Times New Roman" w:cs="Times New Roman"/>
          <w:b/>
          <w:sz w:val="28"/>
          <w:szCs w:val="28"/>
        </w:rPr>
        <w:t xml:space="preserve">Положение о муниципальном жилищном контроле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F7496F">
        <w:rPr>
          <w:rFonts w:ascii="Times New Roman" w:hAnsi="Times New Roman" w:cs="Times New Roman"/>
          <w:sz w:val="28"/>
          <w:szCs w:val="28"/>
        </w:rPr>
        <w:t>Римгорского</w:t>
      </w:r>
      <w:r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F704B" w:rsidRPr="003F704B" w:rsidRDefault="003F704B" w:rsidP="000A6C3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04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704B" w:rsidRPr="003F704B" w:rsidRDefault="003F704B" w:rsidP="000A6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1. Настоящее Положение устанавливает порядок осуществления муниципального жилищного контроля на территории </w:t>
      </w:r>
      <w:r w:rsidR="00F7496F">
        <w:rPr>
          <w:rFonts w:ascii="Times New Roman" w:hAnsi="Times New Roman" w:cs="Times New Roman"/>
          <w:sz w:val="28"/>
          <w:szCs w:val="28"/>
        </w:rPr>
        <w:t>Римгорского</w:t>
      </w:r>
      <w:r w:rsidR="000A6C3B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7496F">
        <w:rPr>
          <w:rFonts w:ascii="Times New Roman" w:hAnsi="Times New Roman" w:cs="Times New Roman"/>
          <w:sz w:val="28"/>
          <w:szCs w:val="28"/>
        </w:rPr>
        <w:t xml:space="preserve"> </w:t>
      </w:r>
      <w:r w:rsidR="000A6C3B" w:rsidRPr="00B962A8">
        <w:rPr>
          <w:rFonts w:ascii="Times New Roman" w:hAnsi="Times New Roman" w:cs="Times New Roman"/>
          <w:sz w:val="28"/>
          <w:szCs w:val="28"/>
        </w:rPr>
        <w:t xml:space="preserve">(далее – муниципальный </w:t>
      </w:r>
      <w:r w:rsidR="000A6C3B">
        <w:rPr>
          <w:rFonts w:ascii="Times New Roman" w:hAnsi="Times New Roman" w:cs="Times New Roman"/>
          <w:sz w:val="28"/>
          <w:szCs w:val="28"/>
        </w:rPr>
        <w:t xml:space="preserve">жилищный </w:t>
      </w:r>
      <w:r w:rsidR="000A6C3B" w:rsidRPr="00B962A8">
        <w:rPr>
          <w:rFonts w:ascii="Times New Roman" w:hAnsi="Times New Roman" w:cs="Times New Roman"/>
          <w:sz w:val="28"/>
          <w:szCs w:val="28"/>
        </w:rPr>
        <w:t>контроль, вид муниципального контроля).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Муниципальный жилищный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087F66" w:rsidRDefault="003F704B" w:rsidP="000A6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2. Предметом муниципального жилищного контроля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>является</w:t>
      </w:r>
      <w:r w:rsidR="000A6C3B" w:rsidRPr="000A6C3B">
        <w:rPr>
          <w:rFonts w:ascii="Times New Roman" w:hAnsi="Times New Roman" w:cs="Times New Roman"/>
          <w:sz w:val="28"/>
          <w:szCs w:val="28"/>
        </w:rPr>
        <w:t xml:space="preserve"> </w:t>
      </w:r>
      <w:r w:rsidR="000A6C3B" w:rsidRPr="00B962A8">
        <w:rPr>
          <w:rFonts w:ascii="Times New Roman" w:hAnsi="Times New Roman" w:cs="Times New Roman"/>
          <w:sz w:val="28"/>
          <w:szCs w:val="28"/>
        </w:rPr>
        <w:t>соблюдение юридическими лицами, индивидуальными предпринимателями и гражданами обязательных требований, указанных в пунктах 1 - 11 части 1 статьи 20 Жилищного кодекса РФ, в отношении муниципального жилищного фонда.</w:t>
      </w:r>
    </w:p>
    <w:p w:rsidR="003F704B" w:rsidRPr="003F704B" w:rsidRDefault="003F704B" w:rsidP="000A6C3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3. Муниципальный жилищный контроль осуществляется администрацией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087F66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4. Должностными</w:t>
      </w:r>
      <w:r w:rsidR="00087F66">
        <w:rPr>
          <w:rFonts w:ascii="Times New Roman" w:hAnsi="Times New Roman" w:cs="Times New Roman"/>
          <w:sz w:val="28"/>
          <w:szCs w:val="28"/>
        </w:rPr>
        <w:t xml:space="preserve"> лицами </w:t>
      </w:r>
      <w:r w:rsidRPr="003F70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087F66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Pr="003F704B">
        <w:rPr>
          <w:rFonts w:ascii="Times New Roman" w:hAnsi="Times New Roman" w:cs="Times New Roman"/>
          <w:sz w:val="28"/>
          <w:szCs w:val="28"/>
        </w:rPr>
        <w:t>района</w:t>
      </w:r>
      <w:r w:rsidR="00087F66">
        <w:rPr>
          <w:rFonts w:ascii="Times New Roman" w:hAnsi="Times New Roman" w:cs="Times New Roman"/>
          <w:sz w:val="28"/>
          <w:szCs w:val="28"/>
        </w:rPr>
        <w:t>,</w:t>
      </w:r>
      <w:r w:rsidRPr="003F704B">
        <w:rPr>
          <w:rFonts w:ascii="Times New Roman" w:hAnsi="Times New Roman" w:cs="Times New Roman"/>
          <w:sz w:val="28"/>
          <w:szCs w:val="28"/>
        </w:rPr>
        <w:t xml:space="preserve">  уполномоченными</w:t>
      </w:r>
      <w:proofErr w:type="gramEnd"/>
      <w:r w:rsidRPr="003F704B">
        <w:rPr>
          <w:rFonts w:ascii="Times New Roman" w:hAnsi="Times New Roman" w:cs="Times New Roman"/>
          <w:sz w:val="28"/>
          <w:szCs w:val="28"/>
        </w:rPr>
        <w:t xml:space="preserve"> осуществлять муниципальный </w:t>
      </w:r>
      <w:r w:rsidR="00087F66">
        <w:rPr>
          <w:rFonts w:ascii="Times New Roman" w:hAnsi="Times New Roman" w:cs="Times New Roman"/>
          <w:sz w:val="28"/>
          <w:szCs w:val="28"/>
        </w:rPr>
        <w:t xml:space="preserve">жилищный </w:t>
      </w:r>
      <w:r w:rsidRPr="003F704B">
        <w:rPr>
          <w:rFonts w:ascii="Times New Roman" w:hAnsi="Times New Roman" w:cs="Times New Roman"/>
          <w:sz w:val="28"/>
          <w:szCs w:val="28"/>
        </w:rPr>
        <w:t xml:space="preserve">контроль от имени администрации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087F66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087F66">
        <w:rPr>
          <w:rFonts w:ascii="Times New Roman" w:hAnsi="Times New Roman" w:cs="Times New Roman"/>
          <w:sz w:val="28"/>
          <w:szCs w:val="28"/>
        </w:rPr>
        <w:t xml:space="preserve">ьного района, являются </w:t>
      </w:r>
      <w:r w:rsidR="00087F66" w:rsidRPr="002F6417">
        <w:rPr>
          <w:rFonts w:ascii="Times New Roman" w:hAnsi="Times New Roman" w:cs="Times New Roman"/>
          <w:sz w:val="28"/>
          <w:szCs w:val="28"/>
        </w:rPr>
        <w:t>жилищные инспекторы</w:t>
      </w:r>
      <w:r w:rsidRPr="003F704B">
        <w:rPr>
          <w:rFonts w:ascii="Times New Roman" w:hAnsi="Times New Roman" w:cs="Times New Roman"/>
          <w:sz w:val="28"/>
          <w:szCs w:val="28"/>
        </w:rPr>
        <w:t xml:space="preserve"> (далее – Инспектор).</w:t>
      </w:r>
    </w:p>
    <w:p w:rsidR="00CC5C45" w:rsidRDefault="003F704B" w:rsidP="00CC5C4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Должностными лицами администрации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района, уполномоченными на принятие решения о проведении контрольных (надзорных) мероприятий, являются: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C5C45" w:rsidRPr="00CC5C45" w:rsidRDefault="00CC5C45" w:rsidP="00CC5C4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Римгорского сельского поселения </w:t>
      </w:r>
    </w:p>
    <w:p w:rsidR="003F704B" w:rsidRPr="00CC5C45" w:rsidRDefault="00CC5C45" w:rsidP="00CC5C45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5C4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3F704B" w:rsidRPr="00CC5C45">
        <w:rPr>
          <w:rFonts w:ascii="Times New Roman" w:hAnsi="Times New Roman" w:cs="Times New Roman"/>
          <w:sz w:val="28"/>
          <w:szCs w:val="28"/>
        </w:rPr>
        <w:t xml:space="preserve"> специалист администрации </w:t>
      </w:r>
      <w:proofErr w:type="gramStart"/>
      <w:r w:rsidR="00F7496F" w:rsidRPr="00CC5C45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3F704B" w:rsidRPr="00CC5C45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3F704B" w:rsidRPr="00CC5C45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5. Инспекторы, при осуществлении муниципального жилищного контроля, имеют права, обязанности и несут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3F704B" w:rsidRPr="003F704B" w:rsidRDefault="00CF04B2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М</w:t>
      </w:r>
      <w:r w:rsidR="003F704B" w:rsidRPr="003F704B">
        <w:rPr>
          <w:rFonts w:ascii="Times New Roman" w:hAnsi="Times New Roman" w:cs="Times New Roman"/>
          <w:sz w:val="28"/>
          <w:szCs w:val="28"/>
        </w:rPr>
        <w:t xml:space="preserve">униципальный жилищный контроль осуществляется </w:t>
      </w:r>
      <w:r w:rsidR="003F704B" w:rsidRPr="003F704B">
        <w:rPr>
          <w:rFonts w:ascii="Times New Roman" w:hAnsi="Times New Roman" w:cs="Times New Roman"/>
          <w:i/>
          <w:sz w:val="28"/>
          <w:szCs w:val="28"/>
        </w:rPr>
        <w:t xml:space="preserve">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 </w:t>
      </w:r>
      <w:r w:rsidR="003F704B" w:rsidRPr="003F704B">
        <w:rPr>
          <w:rFonts w:ascii="Times New Roman" w:hAnsi="Times New Roman" w:cs="Times New Roman"/>
          <w:sz w:val="28"/>
          <w:szCs w:val="28"/>
        </w:rPr>
        <w:t>(далее - контролируемые лица).</w:t>
      </w:r>
      <w:r w:rsidR="003F704B"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7. Объектами муниципального жилищного контроля являются:</w:t>
      </w:r>
    </w:p>
    <w:p w:rsidR="00CF04B2" w:rsidRPr="00B962A8" w:rsidRDefault="00CF04B2" w:rsidP="00CF04B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2A8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связанные с соблюдением обязательных требований, указанных в пунктах 1 - 11 части 1 статьи 20 Жилищного кодекса РФ;</w:t>
      </w:r>
    </w:p>
    <w:p w:rsidR="00CF04B2" w:rsidRPr="00B962A8" w:rsidRDefault="00CF04B2" w:rsidP="00CF04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62A8">
        <w:rPr>
          <w:rFonts w:ascii="Times New Roman" w:hAnsi="Times New Roman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:rsidR="00CF04B2" w:rsidRPr="00B962A8" w:rsidRDefault="00CF04B2" w:rsidP="00CF04B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62A8">
        <w:rPr>
          <w:rFonts w:ascii="Times New Roman" w:hAnsi="Times New Roman" w:cs="Times New Roman"/>
          <w:sz w:val="28"/>
          <w:szCs w:val="28"/>
        </w:rPr>
        <w:t>3) жилые помещения муниципального жилищного фонда, места общего пользования и другие объекты, которыми граждане и организации владеют и (или) пользуются и к которым жилищным законодательством предъявляются обязательные требования (далее - объекты контроля).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8. Администрация</w:t>
      </w:r>
      <w:r w:rsidR="00CF04B2">
        <w:rPr>
          <w:rFonts w:ascii="Times New Roman" w:hAnsi="Times New Roman" w:cs="Times New Roman"/>
          <w:sz w:val="28"/>
          <w:szCs w:val="28"/>
        </w:rPr>
        <w:t xml:space="preserve">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учет объектов муниципального контроля. </w:t>
      </w:r>
      <w:r w:rsidRPr="003F704B">
        <w:rPr>
          <w:rFonts w:ascii="Times New Roman" w:hAnsi="Times New Roman" w:cs="Times New Roman"/>
          <w:bCs/>
          <w:sz w:val="28"/>
          <w:szCs w:val="28"/>
        </w:rPr>
        <w:t xml:space="preserve">Учет объектов контроля осуществляется путем ведения журнала учета объектов контроля, оформляемого в соответствии с типовой формой, </w:t>
      </w:r>
      <w:r w:rsidRPr="003F704B">
        <w:rPr>
          <w:rFonts w:ascii="Times New Roman" w:hAnsi="Times New Roman" w:cs="Times New Roman"/>
          <w:sz w:val="28"/>
          <w:szCs w:val="28"/>
        </w:rPr>
        <w:t xml:space="preserve">утверждаемой администрацией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района. Администрация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обеспечивает актуальность сведений об объектах контроля в журнале учета объектов контроля. </w:t>
      </w:r>
    </w:p>
    <w:p w:rsidR="003F704B" w:rsidRPr="003F704B" w:rsidRDefault="003F704B" w:rsidP="003F704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При сборе, обработке, анализе и учете сведений об объектах контроля для целей их учета администрация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 </w:t>
      </w:r>
    </w:p>
    <w:p w:rsidR="003F704B" w:rsidRPr="003F704B" w:rsidRDefault="003F704B" w:rsidP="003F704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9. К отношениям, связанным с осуществлением  муниципального жилищного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5" w:history="1">
        <w:r w:rsidRPr="003F704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3F704B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10. Система оценки и управления рисками при осуществлении муниципального жилищного контроля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>не применяется.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11. 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lastRenderedPageBreak/>
        <w:t xml:space="preserve"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</w:t>
      </w:r>
      <w:r w:rsidRPr="003F704B">
        <w:rPr>
          <w:rFonts w:ascii="Times New Roman" w:hAnsi="Times New Roman" w:cs="Times New Roman"/>
          <w:i/>
          <w:sz w:val="28"/>
          <w:szCs w:val="28"/>
        </w:rPr>
        <w:t>вида муниципального контроля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не применяется. </w:t>
      </w: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12.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Ключевые показатели вида контроля и их целевые значения, индикативные показатели для муниципального жилищного к</w:t>
      </w:r>
      <w:r w:rsidR="00DA1C8C">
        <w:rPr>
          <w:rFonts w:ascii="Times New Roman" w:hAnsi="Times New Roman" w:cs="Times New Roman"/>
          <w:sz w:val="28"/>
          <w:szCs w:val="28"/>
        </w:rPr>
        <w:t xml:space="preserve">онтроля утверждаются </w:t>
      </w:r>
      <w:r w:rsidRPr="003F704B">
        <w:rPr>
          <w:rFonts w:ascii="Times New Roman" w:hAnsi="Times New Roman" w:cs="Times New Roman"/>
          <w:sz w:val="28"/>
          <w:szCs w:val="28"/>
        </w:rPr>
        <w:t>администрацией</w:t>
      </w:r>
      <w:r w:rsidR="00CF0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CF04B2" w:rsidRPr="003F704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F704B" w:rsidRPr="003F704B" w:rsidRDefault="003F704B" w:rsidP="003F704B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04B">
        <w:rPr>
          <w:rFonts w:ascii="Times New Roman" w:hAnsi="Times New Roman" w:cs="Times New Roman"/>
          <w:b/>
          <w:sz w:val="28"/>
          <w:szCs w:val="28"/>
        </w:rPr>
        <w:t>Профилактика рисков причинения вреда (ущерба) охраняемым законом ценностям при осуществлении муниципального жилищного контроля</w:t>
      </w: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13. Профилактические мероприятия проводятся </w:t>
      </w:r>
      <w:r w:rsidRPr="00026BE1">
        <w:rPr>
          <w:rFonts w:ascii="Times New Roman" w:hAnsi="Times New Roman" w:cs="Times New Roman"/>
          <w:sz w:val="28"/>
          <w:szCs w:val="28"/>
        </w:rPr>
        <w:t>администрацией</w:t>
      </w:r>
      <w:r w:rsidR="00026BE1">
        <w:rPr>
          <w:rFonts w:ascii="Times New Roman" w:hAnsi="Times New Roman" w:cs="Times New Roman"/>
          <w:sz w:val="28"/>
          <w:szCs w:val="28"/>
        </w:rPr>
        <w:t xml:space="preserve"> </w:t>
      </w:r>
      <w:r w:rsidR="00402161">
        <w:rPr>
          <w:rFonts w:ascii="Times New Roman" w:hAnsi="Times New Roman" w:cs="Times New Roman"/>
          <w:sz w:val="28"/>
          <w:szCs w:val="28"/>
        </w:rPr>
        <w:t>Римгорского сельского поселения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14.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администрацией </w:t>
      </w:r>
      <w:r w:rsidR="00026BE1">
        <w:rPr>
          <w:rFonts w:ascii="Times New Roman" w:hAnsi="Times New Roman" w:cs="Times New Roman"/>
          <w:sz w:val="28"/>
          <w:szCs w:val="28"/>
        </w:rPr>
        <w:t xml:space="preserve">Римгорского 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(ч. 3, 4 ст. 44 ФЗ № 248-ФЗ)</w:t>
      </w:r>
      <w:r w:rsidRPr="003F704B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85"/>
      <w:bookmarkEnd w:id="0"/>
      <w:r w:rsidRPr="003F704B">
        <w:rPr>
          <w:rFonts w:ascii="Times New Roman" w:hAnsi="Times New Roman" w:cs="Times New Roman"/>
          <w:sz w:val="28"/>
          <w:szCs w:val="28"/>
        </w:rPr>
        <w:t>15. При осуществлении муниципального контроля могут проводиться следующие виды профилактических мероприятий: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1) информирование;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2) консультирование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16. Информирование осуществляется посредством размещения сведений, предусмотренных </w:t>
      </w:r>
      <w:hyperlink r:id="rId6" w:history="1">
        <w:r w:rsidRPr="003F704B">
          <w:rPr>
            <w:rFonts w:ascii="Times New Roman" w:hAnsi="Times New Roman" w:cs="Times New Roman"/>
            <w:sz w:val="28"/>
            <w:szCs w:val="28"/>
          </w:rPr>
          <w:t>частью 3 статьи 46</w:t>
        </w:r>
      </w:hyperlink>
      <w:r w:rsidRPr="003F704B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</w:t>
      </w:r>
      <w:r w:rsidR="001829EB">
        <w:rPr>
          <w:rFonts w:ascii="Times New Roman" w:hAnsi="Times New Roman" w:cs="Times New Roman"/>
          <w:sz w:val="28"/>
          <w:szCs w:val="28"/>
        </w:rPr>
        <w:t>администрации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04B2"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CF04B2"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3F704B">
        <w:rPr>
          <w:rFonts w:ascii="Times New Roman" w:hAnsi="Times New Roman" w:cs="Times New Roman"/>
          <w:sz w:val="28"/>
          <w:szCs w:val="28"/>
        </w:rPr>
        <w:t>в сети «Интернет</w:t>
      </w:r>
      <w:r w:rsidRPr="0008013E">
        <w:rPr>
          <w:rFonts w:ascii="Times New Roman" w:hAnsi="Times New Roman" w:cs="Times New Roman"/>
          <w:sz w:val="28"/>
          <w:szCs w:val="28"/>
        </w:rPr>
        <w:t>»:</w:t>
      </w:r>
      <w:r w:rsidR="0008013E" w:rsidRPr="0008013E">
        <w:rPr>
          <w:sz w:val="28"/>
          <w:szCs w:val="28"/>
        </w:rPr>
        <w:t xml:space="preserve"> </w:t>
      </w:r>
      <w:hyperlink r:id="rId7" w:history="1">
        <w:r w:rsidR="0008013E" w:rsidRPr="0008013E">
          <w:rPr>
            <w:rFonts w:eastAsia="Times New Roman" w:cs="Times New Roman"/>
            <w:sz w:val="28"/>
            <w:szCs w:val="28"/>
            <w:u w:val="single"/>
            <w:lang w:val="en-US"/>
          </w:rPr>
          <w:t>http</w:t>
        </w:r>
        <w:r w:rsidR="0008013E" w:rsidRPr="0008013E">
          <w:rPr>
            <w:rFonts w:eastAsia="Times New Roman" w:cs="Times New Roman"/>
            <w:sz w:val="28"/>
            <w:szCs w:val="28"/>
            <w:u w:val="single"/>
          </w:rPr>
          <w:t>://</w:t>
        </w:r>
        <w:proofErr w:type="spellStart"/>
        <w:r w:rsidR="0008013E" w:rsidRPr="0008013E">
          <w:rPr>
            <w:rFonts w:eastAsia="Times New Roman" w:cs="Times New Roman"/>
            <w:sz w:val="28"/>
            <w:szCs w:val="28"/>
            <w:u w:val="single"/>
            <w:lang w:val="en-US"/>
          </w:rPr>
          <w:t>mkarachay</w:t>
        </w:r>
        <w:proofErr w:type="spellEnd"/>
        <w:r w:rsidR="0008013E" w:rsidRPr="0008013E">
          <w:rPr>
            <w:rFonts w:eastAsia="Times New Roman" w:cs="Times New Roman"/>
            <w:sz w:val="28"/>
            <w:szCs w:val="28"/>
            <w:u w:val="single"/>
          </w:rPr>
          <w:t>.</w:t>
        </w:r>
        <w:proofErr w:type="spellStart"/>
        <w:r w:rsidR="0008013E" w:rsidRPr="0008013E">
          <w:rPr>
            <w:rFonts w:eastAsia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1829EB">
        <w:rPr>
          <w:rFonts w:ascii="Times New Roman" w:hAnsi="Times New Roman" w:cs="Times New Roman"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>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Должностные лица, ответственные за размещение информации, предусмотренной настоящим Положением, определяются распоряжением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F704B">
        <w:rPr>
          <w:rFonts w:ascii="Times New Roman" w:hAnsi="Times New Roman" w:cs="Times New Roman"/>
          <w:i/>
          <w:sz w:val="28"/>
          <w:szCs w:val="28"/>
        </w:rPr>
        <w:t>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6"/>
      <w:bookmarkEnd w:id="1"/>
      <w:r w:rsidRPr="003F704B">
        <w:rPr>
          <w:rFonts w:ascii="Times New Roman" w:hAnsi="Times New Roman" w:cs="Times New Roman"/>
          <w:sz w:val="28"/>
          <w:szCs w:val="28"/>
        </w:rPr>
        <w:t>17. Консультирование контролируемых лиц и их представителей осуществляется инспектором,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Консультирование может осуществляться уполномоченным администрацией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должностным лицом, инспектором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Время консультирования не должно превышать 15 минут.</w:t>
      </w:r>
    </w:p>
    <w:p w:rsidR="003F704B" w:rsidRPr="003F704B" w:rsidRDefault="00FA564D" w:rsidP="00FA564D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Личный прием граждан проводится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CF04B2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3F704B"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="003F704B"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района. Информация о месте приема, а также об установленных для приема днях и часах размещается на официальном сайте: администрации </w:t>
      </w:r>
      <w:proofErr w:type="spellStart"/>
      <w:r w:rsidR="003F704B" w:rsidRPr="003F704B">
        <w:rPr>
          <w:rFonts w:ascii="Times New Roman" w:hAnsi="Times New Roman" w:cs="Times New Roman"/>
          <w:sz w:val="28"/>
          <w:szCs w:val="28"/>
        </w:rPr>
        <w:t>Малокара</w:t>
      </w:r>
      <w:r>
        <w:rPr>
          <w:rFonts w:ascii="Times New Roman" w:hAnsi="Times New Roman" w:cs="Times New Roman"/>
          <w:sz w:val="28"/>
          <w:szCs w:val="28"/>
        </w:rPr>
        <w:t>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Консультирование осуществляется по следующим вопросам: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1) организация и осуществление муниципального контроля;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инспектором в следующих случаях: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2) за время консультирования предоставить ответ на поставленные вопросы невозможно;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3) ответ на поставленные вопросы требует дополнительного запроса сведений от органов власти или иных лиц.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Если поставленные во время консультирования вопросы не относятся к сфере вида муниципального контроля даются необходимые разъяснения по обращению в соответствующие органы власти или к соответствующим должностным лицам.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88174E" w:rsidRPr="003F704B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</w:t>
      </w:r>
      <w:r w:rsidR="0088174E">
        <w:rPr>
          <w:rFonts w:ascii="Times New Roman" w:hAnsi="Times New Roman" w:cs="Times New Roman"/>
          <w:sz w:val="28"/>
          <w:szCs w:val="28"/>
        </w:rPr>
        <w:t>униципального района осуществляе</w:t>
      </w:r>
      <w:r w:rsidRPr="003F704B">
        <w:rPr>
          <w:rFonts w:ascii="Times New Roman" w:hAnsi="Times New Roman" w:cs="Times New Roman"/>
          <w:sz w:val="28"/>
          <w:szCs w:val="28"/>
        </w:rPr>
        <w:t xml:space="preserve">т учет консультирований, который проводится посредством внесения соответствующей записи в журнал консультирования, форма которого утверждается администрацией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При проведении консультирования во время контрольных (надзорных) мероприятий запись о проведенной консультации отражается в акте контрольного (надзорного) мероприятия.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контролируемых лиц и </w:t>
      </w:r>
      <w:r w:rsidRPr="003F704B">
        <w:rPr>
          <w:rFonts w:ascii="Times New Roman" w:hAnsi="Times New Roman" w:cs="Times New Roman"/>
          <w:sz w:val="28"/>
          <w:szCs w:val="28"/>
        </w:rPr>
        <w:lastRenderedPageBreak/>
        <w:t xml:space="preserve">их представителей, консультирование по таким обращениям осуществляется посредством размещения на официальном сайте администрации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04B">
        <w:rPr>
          <w:rFonts w:ascii="Times New Roman" w:hAnsi="Times New Roman" w:cs="Times New Roman"/>
          <w:b/>
          <w:sz w:val="28"/>
          <w:szCs w:val="28"/>
        </w:rPr>
        <w:t>Порядок организации муниципального контроля</w:t>
      </w:r>
    </w:p>
    <w:p w:rsidR="003F704B" w:rsidRPr="003F704B" w:rsidRDefault="003F704B" w:rsidP="003F704B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04B" w:rsidRPr="003F704B" w:rsidRDefault="003F704B" w:rsidP="003F70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18. </w:t>
      </w:r>
      <w:r w:rsidRPr="003F704B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вида </w:t>
      </w:r>
      <w:r w:rsidRPr="003F704B">
        <w:rPr>
          <w:rFonts w:ascii="Times New Roman" w:hAnsi="Times New Roman" w:cs="Times New Roman"/>
          <w:sz w:val="28"/>
          <w:szCs w:val="28"/>
        </w:rPr>
        <w:t>муниципального контроля при взаимодействии с контролируемым лицом</w:t>
      </w:r>
      <w:r w:rsidRPr="003F704B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(надзорные) мероприятия:</w:t>
      </w:r>
    </w:p>
    <w:p w:rsidR="003F704B" w:rsidRPr="003F704B" w:rsidRDefault="003F704B" w:rsidP="003F70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1) инспекционный визит;</w:t>
      </w:r>
    </w:p>
    <w:p w:rsidR="003F704B" w:rsidRPr="003F704B" w:rsidRDefault="003F704B" w:rsidP="003F70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2) документарная проверка;</w:t>
      </w:r>
    </w:p>
    <w:p w:rsidR="003F704B" w:rsidRPr="003F704B" w:rsidRDefault="003F704B" w:rsidP="003F704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3) выездная проверка.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19. Контрольные (надзорные) мероприятия, за исключением контрольных (надзорных) мероприятий без взаимодействия, могут проводиться на внеплановой основе. </w:t>
      </w:r>
    </w:p>
    <w:p w:rsidR="0088174E" w:rsidRPr="0008013E" w:rsidRDefault="0088174E" w:rsidP="0088174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80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оценки риска причинения вреда (ущерба) при принятии решения о проведении и выборе вида внепланового контрольного (надзорного) мероприятия в отношении контролируемых лиц </w:t>
      </w:r>
      <w:r w:rsidRPr="0008013E">
        <w:rPr>
          <w:rFonts w:ascii="Times New Roman" w:hAnsi="Times New Roman"/>
          <w:sz w:val="28"/>
          <w:szCs w:val="28"/>
        </w:rPr>
        <w:t>используется перечень индикаторов риска, который определяется уполномоченным органом и является приложением к настоящему Положению (приложение).</w:t>
      </w:r>
    </w:p>
    <w:p w:rsidR="003F704B" w:rsidRPr="003F704B" w:rsidRDefault="003F704B" w:rsidP="003F70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Плановые контрольные (надзорные)</w:t>
      </w:r>
      <w:r w:rsidR="0088174E">
        <w:rPr>
          <w:rFonts w:ascii="Times New Roman" w:hAnsi="Times New Roman" w:cs="Times New Roman"/>
          <w:sz w:val="28"/>
          <w:szCs w:val="28"/>
        </w:rPr>
        <w:t xml:space="preserve"> мероприятия при осуществлении м</w:t>
      </w:r>
      <w:r w:rsidRPr="003F704B">
        <w:rPr>
          <w:rFonts w:ascii="Times New Roman" w:hAnsi="Times New Roman" w:cs="Times New Roman"/>
          <w:sz w:val="28"/>
          <w:szCs w:val="28"/>
        </w:rPr>
        <w:t>униципального жилищного контроля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>не проводятся.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20. Внеплановые контрольные (надзорные) мероприятия проводятся при наличии оснований, предусмотренных </w:t>
      </w:r>
      <w:hyperlink r:id="rId8" w:history="1">
        <w:r w:rsidRPr="003F704B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3F704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3F704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3F70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3F70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F704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3F704B">
          <w:rPr>
            <w:rFonts w:ascii="Times New Roman" w:hAnsi="Times New Roman" w:cs="Times New Roman"/>
            <w:sz w:val="28"/>
            <w:szCs w:val="28"/>
          </w:rPr>
          <w:t>5 части 1 статьи 57</w:t>
        </w:r>
      </w:hyperlink>
      <w:r w:rsidRPr="003F704B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3F704B" w:rsidRPr="003F704B" w:rsidRDefault="003F704B" w:rsidP="003F70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Конкретный вид и содержание внепланового контрольного (надзорного) мероприятия (перечень контрольных (надзорных) действий) устанавливается в решении о проведении внепланового контрольного (надзорного) мероприятия. </w:t>
      </w:r>
    </w:p>
    <w:p w:rsidR="003F704B" w:rsidRPr="003F704B" w:rsidRDefault="003F704B" w:rsidP="003F70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20.1. Контрольные (надзорные) мероприятия без взаимодействия проводятся на основании заданий </w:t>
      </w:r>
      <w:r w:rsidRPr="003F704B">
        <w:rPr>
          <w:rFonts w:ascii="Times New Roman" w:hAnsi="Times New Roman" w:cs="Times New Roman"/>
          <w:i/>
          <w:sz w:val="28"/>
          <w:szCs w:val="28"/>
        </w:rPr>
        <w:t>уполномоченных должностных лиц контрольного (надзорного) органа</w:t>
      </w:r>
      <w:r w:rsidRPr="003F704B">
        <w:rPr>
          <w:rFonts w:ascii="Times New Roman" w:hAnsi="Times New Roman" w:cs="Times New Roman"/>
          <w:sz w:val="28"/>
          <w:szCs w:val="28"/>
        </w:rPr>
        <w:t xml:space="preserve">, включая задания, содержащиеся в планах работы администрации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района, в том числе в случаях, установленных Федеральным законом от 31.07.2020 № 248-ФЗ «О государственном контроле (надзоре) и муниципальном контроле в Российской Федерации». </w:t>
      </w:r>
      <w:r w:rsidRPr="003F704B">
        <w:rPr>
          <w:rFonts w:ascii="Times New Roman" w:hAnsi="Times New Roman" w:cs="Times New Roman"/>
          <w:bCs/>
          <w:sz w:val="28"/>
          <w:szCs w:val="28"/>
        </w:rPr>
        <w:t xml:space="preserve"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(надзорного) мероприятия, предусмотренного пунктом 30 настоящего Положения. </w:t>
      </w:r>
    </w:p>
    <w:p w:rsidR="003F704B" w:rsidRPr="003F704B" w:rsidRDefault="003F704B" w:rsidP="003F70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F704B" w:rsidRPr="003F704B" w:rsidRDefault="003F704B" w:rsidP="003F70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04B">
        <w:rPr>
          <w:rFonts w:ascii="Times New Roman" w:hAnsi="Times New Roman" w:cs="Times New Roman"/>
          <w:b/>
          <w:sz w:val="28"/>
          <w:szCs w:val="28"/>
        </w:rPr>
        <w:t>Контрольные (надзорные) мероприятия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04B">
        <w:rPr>
          <w:rFonts w:ascii="Times New Roman" w:hAnsi="Times New Roman" w:cs="Times New Roman"/>
          <w:bCs/>
          <w:sz w:val="28"/>
          <w:szCs w:val="28"/>
        </w:rPr>
        <w:t xml:space="preserve">21. Инспекционный визит проводится по месту нахождения (осуществления деятельности) контролируемого лица (его филиалов, </w:t>
      </w:r>
      <w:r w:rsidRPr="003F704B">
        <w:rPr>
          <w:rFonts w:ascii="Times New Roman" w:hAnsi="Times New Roman" w:cs="Times New Roman"/>
          <w:bCs/>
          <w:sz w:val="28"/>
          <w:szCs w:val="28"/>
        </w:rPr>
        <w:lastRenderedPageBreak/>
        <w:t>представительств, обособленных структурных подразделений) либо объекта надзора.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04B">
        <w:rPr>
          <w:rFonts w:ascii="Times New Roman" w:hAnsi="Times New Roman" w:cs="Times New Roman"/>
          <w:bCs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F704B">
        <w:rPr>
          <w:rFonts w:ascii="Times New Roman" w:hAnsi="Times New Roman" w:cs="Times New Roman"/>
          <w:bCs/>
          <w:i/>
          <w:sz w:val="28"/>
          <w:szCs w:val="28"/>
        </w:rPr>
        <w:t>осмотр;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F704B">
        <w:rPr>
          <w:rFonts w:ascii="Times New Roman" w:hAnsi="Times New Roman" w:cs="Times New Roman"/>
          <w:bCs/>
          <w:i/>
          <w:sz w:val="28"/>
          <w:szCs w:val="28"/>
        </w:rPr>
        <w:t>опрос;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F704B">
        <w:rPr>
          <w:rFonts w:ascii="Times New Roman" w:hAnsi="Times New Roman" w:cs="Times New Roman"/>
          <w:bCs/>
          <w:i/>
          <w:sz w:val="28"/>
          <w:szCs w:val="28"/>
        </w:rPr>
        <w:t>получение письменных объяснений;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инструментальное обследование.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F704B">
        <w:rPr>
          <w:rFonts w:ascii="Times New Roman" w:hAnsi="Times New Roman" w:cs="Times New Roman"/>
          <w:bCs/>
          <w:i/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04B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704B">
        <w:rPr>
          <w:rFonts w:ascii="Times New Roman" w:hAnsi="Times New Roman" w:cs="Times New Roman"/>
          <w:bCs/>
          <w:sz w:val="28"/>
          <w:szCs w:val="28"/>
        </w:rPr>
        <w:t>22</w:t>
      </w:r>
      <w:r w:rsidRPr="003F704B">
        <w:rPr>
          <w:rFonts w:ascii="Times New Roman" w:hAnsi="Times New Roman" w:cs="Times New Roman"/>
          <w:sz w:val="28"/>
          <w:szCs w:val="28"/>
        </w:rPr>
        <w:t>. В ходе документарной проверки рассматриваются документы контролируемых лиц, имеющиеся в распоряжении</w:t>
      </w:r>
      <w:r w:rsidRPr="003F7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bCs/>
          <w:i/>
          <w:sz w:val="28"/>
          <w:szCs w:val="28"/>
        </w:rPr>
        <w:t>местной администрации</w:t>
      </w:r>
      <w:r w:rsidRPr="003F704B">
        <w:rPr>
          <w:rFonts w:ascii="Times New Roman" w:hAnsi="Times New Roman" w:cs="Times New Roman"/>
          <w:sz w:val="28"/>
          <w:szCs w:val="28"/>
        </w:rPr>
        <w:t>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В ходе документарной проверки могут совершаться следующие контрольные (надзорные) действия: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получение письменных объяснений;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истребование документов.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Срок проведения документарной проверки не может превышать десять рабочих дней. В указанный срок не включается период с момента направления адм</w:t>
      </w:r>
      <w:r w:rsidR="00811440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</w:t>
      </w:r>
      <w:r w:rsidR="00026BE1">
        <w:rPr>
          <w:rFonts w:ascii="Times New Roman" w:hAnsi="Times New Roman" w:cs="Times New Roman"/>
          <w:sz w:val="28"/>
          <w:szCs w:val="28"/>
        </w:rPr>
        <w:t xml:space="preserve">в администрацию Римгорского сельского поселения </w:t>
      </w:r>
      <w:r w:rsidRPr="003F704B">
        <w:rPr>
          <w:rFonts w:ascii="Times New Roman" w:hAnsi="Times New Roman" w:cs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 w:rsidRPr="003F704B">
        <w:rPr>
          <w:rFonts w:ascii="Times New Roman" w:hAnsi="Times New Roman" w:cs="Times New Roman"/>
          <w:bCs/>
          <w:i/>
          <w:sz w:val="28"/>
          <w:szCs w:val="28"/>
        </w:rPr>
        <w:t>местной администрации</w:t>
      </w:r>
      <w:r w:rsidRPr="003F704B">
        <w:rPr>
          <w:rFonts w:ascii="Times New Roman" w:hAnsi="Times New Roman" w:cs="Times New Roman"/>
          <w:sz w:val="28"/>
          <w:szCs w:val="28"/>
        </w:rPr>
        <w:t xml:space="preserve">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</w:t>
      </w:r>
      <w:r w:rsidRPr="003F704B">
        <w:rPr>
          <w:rFonts w:ascii="Times New Roman" w:hAnsi="Times New Roman" w:cs="Times New Roman"/>
          <w:bCs/>
          <w:i/>
          <w:sz w:val="28"/>
          <w:szCs w:val="28"/>
        </w:rPr>
        <w:t>местной администрации</w:t>
      </w:r>
      <w:r w:rsidRPr="003F704B">
        <w:rPr>
          <w:rFonts w:ascii="Times New Roman" w:hAnsi="Times New Roman" w:cs="Times New Roman"/>
          <w:sz w:val="28"/>
          <w:szCs w:val="28"/>
        </w:rPr>
        <w:t xml:space="preserve">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Pr="003F704B">
        <w:rPr>
          <w:rFonts w:ascii="Times New Roman" w:hAnsi="Times New Roman" w:cs="Times New Roman"/>
          <w:bCs/>
          <w:i/>
          <w:sz w:val="28"/>
          <w:szCs w:val="28"/>
        </w:rPr>
        <w:t>местную администрацию</w:t>
      </w:r>
      <w:r w:rsidRPr="003F704B">
        <w:rPr>
          <w:rFonts w:ascii="Times New Roman" w:hAnsi="Times New Roman" w:cs="Times New Roman"/>
          <w:sz w:val="28"/>
          <w:szCs w:val="28"/>
        </w:rPr>
        <w:t>.</w:t>
      </w:r>
    </w:p>
    <w:p w:rsidR="003F704B" w:rsidRPr="003F704B" w:rsidRDefault="003F704B" w:rsidP="003F70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23. 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осмотр;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lastRenderedPageBreak/>
        <w:t>досмотр;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опрос;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получение письменных объяснений;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истребование документов;</w:t>
      </w:r>
    </w:p>
    <w:p w:rsidR="003F704B" w:rsidRPr="003F704B" w:rsidRDefault="003F704B" w:rsidP="003F70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отбор проб (образцов);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инструментальное обследование;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экспертиза.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 xml:space="preserve"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3F704B">
        <w:rPr>
          <w:rFonts w:ascii="Times New Roman" w:hAnsi="Times New Roman" w:cs="Times New Roman"/>
          <w:i/>
          <w:sz w:val="28"/>
          <w:szCs w:val="28"/>
        </w:rPr>
        <w:t>микропредприятия</w:t>
      </w:r>
      <w:proofErr w:type="spellEnd"/>
      <w:r w:rsidRPr="003F704B">
        <w:rPr>
          <w:rFonts w:ascii="Times New Roman" w:hAnsi="Times New Roman" w:cs="Times New Roman"/>
          <w:i/>
          <w:sz w:val="28"/>
          <w:szCs w:val="28"/>
        </w:rPr>
        <w:t xml:space="preserve">, за исключением выездной проверки, основанием для проведения которой является </w:t>
      </w:r>
      <w:hyperlink r:id="rId12" w:history="1">
        <w:r w:rsidRPr="003F704B">
          <w:rPr>
            <w:rFonts w:ascii="Times New Roman" w:hAnsi="Times New Roman" w:cs="Times New Roman"/>
            <w:i/>
            <w:sz w:val="28"/>
            <w:szCs w:val="28"/>
          </w:rPr>
          <w:t>пункт 6 части 1 статьи 57</w:t>
        </w:r>
      </w:hyperlink>
      <w:r w:rsidRPr="003F704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>от 31.07.2020 № 248-ФЗ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Федерального закона «О государственном контроле (надзоре) и муниципальном контроле в Российской Федерации» и которая для </w:t>
      </w:r>
      <w:proofErr w:type="spellStart"/>
      <w:r w:rsidRPr="003F704B">
        <w:rPr>
          <w:rFonts w:ascii="Times New Roman" w:hAnsi="Times New Roman" w:cs="Times New Roman"/>
          <w:i/>
          <w:sz w:val="28"/>
          <w:szCs w:val="28"/>
        </w:rPr>
        <w:t>микропредприятия</w:t>
      </w:r>
      <w:proofErr w:type="spellEnd"/>
      <w:r w:rsidRPr="003F704B">
        <w:rPr>
          <w:rFonts w:ascii="Times New Roman" w:hAnsi="Times New Roman" w:cs="Times New Roman"/>
          <w:i/>
          <w:sz w:val="28"/>
          <w:szCs w:val="28"/>
        </w:rPr>
        <w:t xml:space="preserve">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24. Под наблюдением за соблюдением обязательных требований (мониторингом безопасности) понимается сбор, анализ данных об объектах контроля, имеющихся у администрации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Форма задания должностного лица об осуществлении наблюдения за соблюдением обязательных требований (мониторинг безопасности) утверждается администрацией</w:t>
      </w:r>
      <w:r w:rsidR="0088174E">
        <w:rPr>
          <w:rFonts w:ascii="Times New Roman" w:hAnsi="Times New Roman" w:cs="Times New Roman"/>
          <w:sz w:val="28"/>
          <w:szCs w:val="28"/>
        </w:rPr>
        <w:t xml:space="preserve"> </w:t>
      </w:r>
      <w:r w:rsidR="0008013E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Если в ходе наблюдения за соблюдением обязательных требований (мониторинга безопасности) выявлены </w:t>
      </w:r>
      <w:r w:rsidR="0088174E" w:rsidRPr="0008013E">
        <w:rPr>
          <w:rFonts w:ascii="Times New Roman" w:hAnsi="Times New Roman" w:cs="Times New Roman"/>
          <w:sz w:val="28"/>
          <w:szCs w:val="28"/>
        </w:rPr>
        <w:t xml:space="preserve">сведения, не соответствующие утвержденным индикаторам риска нарушения обязательных требований (приложение), а также </w:t>
      </w:r>
      <w:r w:rsidRPr="0008013E">
        <w:rPr>
          <w:rFonts w:ascii="Times New Roman" w:hAnsi="Times New Roman" w:cs="Times New Roman"/>
          <w:sz w:val="28"/>
          <w:szCs w:val="28"/>
        </w:rPr>
        <w:t xml:space="preserve">факты причинения </w:t>
      </w:r>
      <w:r w:rsidRPr="003F704B">
        <w:rPr>
          <w:rFonts w:ascii="Times New Roman" w:hAnsi="Times New Roman" w:cs="Times New Roman"/>
          <w:sz w:val="28"/>
          <w:szCs w:val="28"/>
        </w:rPr>
        <w:t xml:space="preserve">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администрацией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могут быть приняты следующие решения: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lastRenderedPageBreak/>
        <w:t>1) решение о проведении внепланового контрольного (надзорного) мероприятия в соответствии с п. 30 настоящего Положения;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2) решение об объявлении предостережения;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3) решение о выдаче предписания об устранении выявленных нарушений </w:t>
      </w:r>
      <w:r w:rsidRPr="0088174E">
        <w:rPr>
          <w:rFonts w:ascii="Times New Roman" w:hAnsi="Times New Roman" w:cs="Times New Roman"/>
          <w:i/>
          <w:sz w:val="28"/>
          <w:szCs w:val="28"/>
        </w:rPr>
        <w:t>в случаях и</w:t>
      </w:r>
      <w:r w:rsidRPr="003F704B">
        <w:rPr>
          <w:rFonts w:ascii="Times New Roman" w:hAnsi="Times New Roman" w:cs="Times New Roman"/>
          <w:i/>
          <w:sz w:val="28"/>
          <w:szCs w:val="28"/>
        </w:rPr>
        <w:t xml:space="preserve"> порядке, предусмотренном Федеральным закон</w:t>
      </w:r>
      <w:hyperlink r:id="rId13" w:history="1">
        <w:r w:rsidRPr="003F704B">
          <w:rPr>
            <w:rFonts w:ascii="Times New Roman" w:hAnsi="Times New Roman" w:cs="Times New Roman"/>
            <w:i/>
            <w:sz w:val="28"/>
            <w:szCs w:val="28"/>
          </w:rPr>
          <w:t>ом</w:t>
        </w:r>
      </w:hyperlink>
      <w:r w:rsidRPr="003F704B">
        <w:rPr>
          <w:rFonts w:ascii="Times New Roman" w:hAnsi="Times New Roman" w:cs="Times New Roman"/>
          <w:i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4) иное решение, </w:t>
      </w:r>
      <w:r w:rsidRPr="003F704B">
        <w:rPr>
          <w:rFonts w:ascii="Times New Roman" w:hAnsi="Times New Roman" w:cs="Times New Roman"/>
          <w:i/>
          <w:sz w:val="28"/>
          <w:szCs w:val="28"/>
        </w:rPr>
        <w:t>закрепленное в федеральном законе о виде контроля в соответствии с частью 3 статьи 90 Федерального закона</w:t>
      </w:r>
      <w:hyperlink r:id="rId14" w:history="1"/>
      <w:r w:rsidRPr="003F704B">
        <w:rPr>
          <w:rFonts w:ascii="Times New Roman" w:hAnsi="Times New Roman" w:cs="Times New Roman"/>
          <w:i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в случае указания такой возможности в федеральном законе о виде контроля</w:t>
      </w:r>
      <w:r w:rsidRPr="003F704B">
        <w:rPr>
          <w:rFonts w:ascii="Times New Roman" w:hAnsi="Times New Roman" w:cs="Times New Roman"/>
          <w:sz w:val="28"/>
          <w:szCs w:val="28"/>
        </w:rPr>
        <w:t>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25. Контрольные (надзорные) мероприятия, за исключением контрольных (надзорных) мероприятий без взаимодействия, проводятся путем совершения инспектором и лицами, привлекаемыми к проведению контрольного (надзорного) мероприятия, контрольных (надзорных) действий в порядке, установленном Федеральным законом «О государственном контроле (надзоре) и муниципальном контроле в Российской Федерации».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26.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от 31.07.2020 № 248-ФЗ «О государственном контроле (надзоре) и муниципальном контроле в Российской Федерации», представить в администрацию</w:t>
      </w:r>
      <w:r w:rsidR="00881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88174E" w:rsidRPr="003F704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 информацию о невозможности присутствия при проведении контрольного (надзорного) мероприятия являются:</w:t>
      </w: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1) нахождение на стационарном лечении в медицинском учреждении;</w:t>
      </w: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2) нахождение за пределами Российской Федерации;</w:t>
      </w: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3) административный арест;</w:t>
      </w:r>
    </w:p>
    <w:p w:rsid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</w:t>
      </w:r>
      <w:r w:rsidR="0088174E">
        <w:rPr>
          <w:rFonts w:ascii="Times New Roman" w:hAnsi="Times New Roman" w:cs="Times New Roman"/>
          <w:i/>
          <w:sz w:val="28"/>
          <w:szCs w:val="28"/>
        </w:rPr>
        <w:t>я под стражу, домашнего ареста;</w:t>
      </w:r>
    </w:p>
    <w:p w:rsidR="003F704B" w:rsidRPr="003F704B" w:rsidRDefault="0088174E" w:rsidP="003F704B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5)</w:t>
      </w:r>
      <w:r w:rsidR="003F704B" w:rsidRPr="003F704B">
        <w:rPr>
          <w:rFonts w:ascii="Times New Roman" w:hAnsi="Times New Roman" w:cs="Times New Roman"/>
          <w:i/>
          <w:sz w:val="28"/>
          <w:szCs w:val="28"/>
        </w:rPr>
        <w:t xml:space="preserve"> при наступлении </w:t>
      </w:r>
      <w:r w:rsidR="003F704B" w:rsidRPr="003F704B">
        <w:rPr>
          <w:rFonts w:ascii="Times New Roman" w:hAnsi="Times New Roman" w:cs="Times New Roman"/>
          <w:i/>
          <w:iCs/>
          <w:sz w:val="28"/>
          <w:szCs w:val="28"/>
        </w:rPr>
        <w:t>обстоятельств непреодолимой силы, препятствующих присутствию лица при проведении контрольного (надзорного) мероприятия (военные действия, катастрофа, стихийное бедствие, крупная авария, эпидемия и другие чрезвычайные обстоятельства).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Информация лица должна содержать: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а) описание обстоятельств непреодолимой силы и их продолжительность;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i/>
          <w:sz w:val="28"/>
          <w:szCs w:val="28"/>
        </w:rPr>
        <w:lastRenderedPageBreak/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3F704B" w:rsidRPr="003F704B" w:rsidRDefault="003F704B" w:rsidP="003F704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При предоставлении указанной информации проведение контрольного (надзорного) мероприятия переносится местной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27. Для фиксации Инспектором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1) сведений, отнесенных законодательством Российской Федерации к государственной тайне;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2) объектов, территорий, которые законодательством Российской Федерации отнесены к режимным и особо важным объектам.</w:t>
      </w:r>
    </w:p>
    <w:p w:rsidR="003F704B" w:rsidRPr="003F704B" w:rsidRDefault="003F704B" w:rsidP="003F704B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28. Результаты контрольного (надзорного)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3F704B" w:rsidRPr="003F704B" w:rsidRDefault="003F704B" w:rsidP="003F7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29. </w:t>
      </w:r>
      <w:r w:rsidRPr="003F704B">
        <w:rPr>
          <w:rFonts w:ascii="Times New Roman" w:hAnsi="Times New Roman" w:cs="Times New Roman"/>
          <w:iCs/>
          <w:sz w:val="28"/>
          <w:szCs w:val="28"/>
        </w:rPr>
        <w:t xml:space="preserve">В случае выявления при проведении контрольного (надзорного) мероприятия нарушений обязательных требований контролируемым лицом </w:t>
      </w:r>
      <w:r w:rsidRPr="003F704B">
        <w:rPr>
          <w:rFonts w:ascii="Times New Roman" w:hAnsi="Times New Roman" w:cs="Times New Roman"/>
          <w:sz w:val="28"/>
          <w:szCs w:val="28"/>
        </w:rPr>
        <w:t>администрации</w:t>
      </w:r>
      <w:r w:rsidR="0088174E">
        <w:rPr>
          <w:rFonts w:ascii="Times New Roman" w:hAnsi="Times New Roman" w:cs="Times New Roman"/>
          <w:sz w:val="28"/>
          <w:szCs w:val="28"/>
        </w:rPr>
        <w:t xml:space="preserve"> </w:t>
      </w:r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88174E" w:rsidRPr="003F704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04B"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 w:rsidRPr="003F704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F704B">
        <w:rPr>
          <w:rFonts w:ascii="Times New Roman" w:hAnsi="Times New Roman" w:cs="Times New Roman"/>
          <w:iCs/>
          <w:sz w:val="28"/>
          <w:szCs w:val="28"/>
        </w:rPr>
        <w:t xml:space="preserve"> в пределах полномочий, предусмотренных законодательством Российской Федерации, обязана: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>1) выдать после оформления акта контрольного (надзорного)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</w:t>
      </w:r>
      <w:r w:rsidRPr="003F704B">
        <w:rPr>
          <w:rFonts w:ascii="Times New Roman" w:hAnsi="Times New Roman" w:cs="Times New Roman"/>
          <w:iCs/>
          <w:sz w:val="28"/>
          <w:szCs w:val="28"/>
        </w:rPr>
        <w:lastRenderedPageBreak/>
        <w:t>случае, если при проведении контрольного (надзорного)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>3) при выявлении в ходе контрольного (надзорного)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3F704B" w:rsidRPr="003F704B" w:rsidRDefault="003F704B" w:rsidP="003F704B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88174E" w:rsidRPr="003F704B" w:rsidRDefault="003F704B" w:rsidP="0088174E">
      <w:pPr>
        <w:autoSpaceDE w:val="0"/>
        <w:autoSpaceDN w:val="0"/>
        <w:adjustRightInd w:val="0"/>
        <w:spacing w:before="280"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 xml:space="preserve">6) </w:t>
      </w:r>
      <w:r w:rsidR="0088174E" w:rsidRPr="00B962A8">
        <w:rPr>
          <w:rFonts w:ascii="Times New Roman" w:hAnsi="Times New Roman" w:cs="Times New Roman"/>
          <w:iCs/>
          <w:sz w:val="28"/>
          <w:szCs w:val="28"/>
        </w:rPr>
        <w:t>Иные решения, предусмотренные Жилищным кодексом Российской Федерации, принимаемые при проведении и по результатам проведения контрольных (надзорных) мероприятий.</w:t>
      </w:r>
    </w:p>
    <w:p w:rsidR="000A38A6" w:rsidRPr="003F704B" w:rsidRDefault="003F704B" w:rsidP="0088174E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 xml:space="preserve">30. Если выданное предписание об устранении нарушений обязательных требований </w:t>
      </w:r>
      <w:r w:rsidRPr="003F704B">
        <w:rPr>
          <w:rFonts w:ascii="Times New Roman" w:hAnsi="Times New Roman" w:cs="Times New Roman"/>
          <w:i/>
          <w:iCs/>
          <w:sz w:val="28"/>
          <w:szCs w:val="28"/>
        </w:rPr>
        <w:t>исполнено контролируемым лицом надлежащим образом в ходе осуществления контрольного (надзорного) мероприятия (или) в установленный в предписании срок</w:t>
      </w:r>
      <w:r w:rsidRPr="003F704B">
        <w:rPr>
          <w:rFonts w:ascii="Times New Roman" w:hAnsi="Times New Roman" w:cs="Times New Roman"/>
          <w:iCs/>
          <w:sz w:val="28"/>
          <w:szCs w:val="28"/>
        </w:rPr>
        <w:t>, меры, предусмотренные пунктом пп.3 п. 41 настоящего Положения, не принимаются (в части административных правонарушений.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 xml:space="preserve">30.1. </w:t>
      </w:r>
      <w:r w:rsidRPr="003F704B">
        <w:rPr>
          <w:rFonts w:ascii="Times New Roman" w:hAnsi="Times New Roman" w:cs="Times New Roman"/>
          <w:i/>
          <w:sz w:val="28"/>
          <w:szCs w:val="28"/>
        </w:rPr>
        <w:t>Местная администрация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осуществляет контроль за исполнением предписаний, иных принятых решений в рамках </w:t>
      </w:r>
      <w:r w:rsidRPr="003F704B">
        <w:rPr>
          <w:rFonts w:ascii="Times New Roman" w:hAnsi="Times New Roman" w:cs="Times New Roman"/>
          <w:i/>
          <w:sz w:val="28"/>
          <w:szCs w:val="28"/>
        </w:rPr>
        <w:t>вида муниципального контроля</w:t>
      </w:r>
      <w:r w:rsidRPr="003F704B">
        <w:rPr>
          <w:rFonts w:ascii="Times New Roman" w:hAnsi="Times New Roman" w:cs="Times New Roman"/>
          <w:sz w:val="28"/>
          <w:szCs w:val="28"/>
        </w:rPr>
        <w:t>.</w:t>
      </w:r>
    </w:p>
    <w:p w:rsid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Оценка исполнения контролируемым лицом решений, принятых в соответствии с п. 41 настоящего Положения осуществляется </w:t>
      </w:r>
      <w:r w:rsidRPr="003F704B">
        <w:rPr>
          <w:rFonts w:ascii="Times New Roman" w:hAnsi="Times New Roman" w:cs="Times New Roman"/>
          <w:i/>
          <w:sz w:val="28"/>
          <w:szCs w:val="28"/>
        </w:rPr>
        <w:t>местной администрацией</w:t>
      </w:r>
      <w:r w:rsidRPr="003F704B">
        <w:rPr>
          <w:rFonts w:ascii="Times New Roman" w:hAnsi="Times New Roman" w:cs="Times New Roman"/>
          <w:sz w:val="28"/>
          <w:szCs w:val="28"/>
        </w:rPr>
        <w:t xml:space="preserve">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3F704B" w:rsidRPr="003F704B" w:rsidRDefault="003F704B" w:rsidP="003F704B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704B" w:rsidRPr="003F704B" w:rsidRDefault="003F704B" w:rsidP="003F704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04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Заключительные положения </w:t>
      </w:r>
    </w:p>
    <w:p w:rsidR="003F704B" w:rsidRPr="003F704B" w:rsidRDefault="003F704B" w:rsidP="003F704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04B" w:rsidRPr="003F704B" w:rsidRDefault="003F704B" w:rsidP="0088174E">
      <w:pPr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>31. Настоящее по</w:t>
      </w:r>
      <w:r w:rsidR="0088174E">
        <w:rPr>
          <w:rFonts w:ascii="Times New Roman" w:hAnsi="Times New Roman" w:cs="Times New Roman"/>
          <w:sz w:val="28"/>
          <w:szCs w:val="28"/>
        </w:rPr>
        <w:t>ложение вступает в силу с 15 октября</w:t>
      </w:r>
      <w:r w:rsidRPr="003F704B">
        <w:rPr>
          <w:rFonts w:ascii="Times New Roman" w:hAnsi="Times New Roman" w:cs="Times New Roman"/>
          <w:sz w:val="28"/>
          <w:szCs w:val="28"/>
        </w:rPr>
        <w:t xml:space="preserve"> 2021 года</w:t>
      </w:r>
      <w:r w:rsidR="0088174E">
        <w:rPr>
          <w:rFonts w:ascii="Times New Roman" w:hAnsi="Times New Roman" w:cs="Times New Roman"/>
          <w:sz w:val="28"/>
          <w:szCs w:val="28"/>
        </w:rPr>
        <w:t>.</w:t>
      </w:r>
    </w:p>
    <w:p w:rsidR="003F704B" w:rsidRPr="003F704B" w:rsidRDefault="003F704B" w:rsidP="003F704B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32. До 31 декабря 2023 года подготовка </w:t>
      </w:r>
      <w:r w:rsidRPr="003F704B">
        <w:rPr>
          <w:rFonts w:ascii="Times New Roman" w:hAnsi="Times New Roman" w:cs="Times New Roman"/>
          <w:i/>
          <w:sz w:val="28"/>
          <w:szCs w:val="28"/>
        </w:rPr>
        <w:t>местной администрацией</w:t>
      </w:r>
      <w:r w:rsidRPr="003F704B">
        <w:rPr>
          <w:rFonts w:ascii="Times New Roman" w:hAnsi="Times New Roman" w:cs="Times New Roman"/>
          <w:sz w:val="28"/>
          <w:szCs w:val="28"/>
        </w:rPr>
        <w:t xml:space="preserve"> в ходе осуществления вида муниципального контроля документов, информирование контролируемых лиц о совершаемых должностными лицами </w:t>
      </w:r>
      <w:r w:rsidRPr="003F704B">
        <w:rPr>
          <w:rFonts w:ascii="Times New Roman" w:hAnsi="Times New Roman" w:cs="Times New Roman"/>
          <w:i/>
          <w:sz w:val="28"/>
          <w:szCs w:val="28"/>
        </w:rPr>
        <w:t>местной администрации</w:t>
      </w:r>
      <w:r w:rsidRPr="003F704B">
        <w:rPr>
          <w:rFonts w:ascii="Times New Roman" w:hAnsi="Times New Roman" w:cs="Times New Roman"/>
          <w:sz w:val="28"/>
          <w:szCs w:val="28"/>
        </w:rPr>
        <w:t xml:space="preserve">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88174E" w:rsidRDefault="003F704B" w:rsidP="0088174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F704B">
        <w:rPr>
          <w:rFonts w:ascii="Times New Roman" w:hAnsi="Times New Roman" w:cs="Times New Roman"/>
          <w:sz w:val="28"/>
          <w:szCs w:val="28"/>
        </w:rPr>
        <w:t xml:space="preserve">33. Пункт 12 настоящего Положения вступает в силу с 1 марта 2022 года. </w:t>
      </w:r>
    </w:p>
    <w:p w:rsidR="0088174E" w:rsidRDefault="0088174E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8174E" w:rsidRDefault="0088174E" w:rsidP="0088174E">
      <w:pPr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8174E" w:rsidRDefault="0088174E" w:rsidP="0088174E">
      <w:pPr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472B2B">
        <w:rPr>
          <w:rFonts w:ascii="Times New Roman" w:hAnsi="Times New Roman" w:cs="Times New Roman"/>
          <w:sz w:val="28"/>
          <w:szCs w:val="28"/>
        </w:rPr>
        <w:t xml:space="preserve">о муниципальном </w:t>
      </w:r>
      <w:r>
        <w:rPr>
          <w:rFonts w:ascii="Times New Roman" w:hAnsi="Times New Roman" w:cs="Times New Roman"/>
          <w:sz w:val="28"/>
          <w:szCs w:val="28"/>
        </w:rPr>
        <w:t xml:space="preserve">жилищном </w:t>
      </w:r>
      <w:r w:rsidRPr="00472B2B">
        <w:rPr>
          <w:rFonts w:ascii="Times New Roman" w:hAnsi="Times New Roman" w:cs="Times New Roman"/>
          <w:sz w:val="28"/>
          <w:szCs w:val="28"/>
        </w:rPr>
        <w:t>контроле</w:t>
      </w:r>
    </w:p>
    <w:p w:rsidR="0088174E" w:rsidRDefault="0088174E" w:rsidP="0088174E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72B2B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Pr="003F704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3F704B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88174E" w:rsidRPr="003F704B" w:rsidRDefault="0088174E" w:rsidP="0088174E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88174E" w:rsidRDefault="0088174E" w:rsidP="0088174E">
      <w:pPr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8174E" w:rsidRPr="00552E27" w:rsidRDefault="0088174E" w:rsidP="0088174E">
      <w:pPr>
        <w:ind w:firstLine="567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8174E" w:rsidRPr="00552E27" w:rsidRDefault="0088174E" w:rsidP="0088174E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174E" w:rsidRPr="003F704B" w:rsidRDefault="0088174E" w:rsidP="0088174E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1">
        <w:rPr>
          <w:rFonts w:ascii="Times New Roman" w:hAnsi="Times New Roman" w:cs="Times New Roman"/>
          <w:sz w:val="28"/>
        </w:rPr>
        <w:t xml:space="preserve">Перечень индикаторов риска нарушения обязательных требований </w:t>
      </w:r>
      <w:r>
        <w:rPr>
          <w:rFonts w:ascii="Times New Roman" w:hAnsi="Times New Roman" w:cs="Times New Roman"/>
          <w:sz w:val="28"/>
        </w:rPr>
        <w:t xml:space="preserve">                       по </w:t>
      </w:r>
      <w:r w:rsidRPr="00472B2B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2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жилищному контролю </w:t>
      </w:r>
      <w:r w:rsidRPr="00472B2B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Pr="003F704B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3F704B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88174E" w:rsidRPr="00375821" w:rsidRDefault="0088174E" w:rsidP="0088174E">
      <w:pPr>
        <w:ind w:firstLine="567"/>
        <w:contextualSpacing/>
        <w:jc w:val="center"/>
        <w:rPr>
          <w:rFonts w:ascii="Times New Roman" w:hAnsi="Times New Roman"/>
          <w:sz w:val="28"/>
        </w:rPr>
      </w:pPr>
    </w:p>
    <w:p w:rsidR="0088174E" w:rsidRPr="00375821" w:rsidRDefault="0088174E" w:rsidP="0088174E">
      <w:pPr>
        <w:pStyle w:val="ConsPlusNormal"/>
        <w:ind w:firstLine="539"/>
        <w:jc w:val="both"/>
        <w:rPr>
          <w:rFonts w:ascii="Times New Roman" w:hAnsi="Times New Roman"/>
          <w:sz w:val="28"/>
        </w:rPr>
      </w:pPr>
      <w:r w:rsidRPr="00375821">
        <w:rPr>
          <w:rFonts w:ascii="Times New Roman" w:hAnsi="Times New Roman"/>
          <w:sz w:val="28"/>
        </w:rPr>
        <w:t xml:space="preserve">1. При осуществлении </w:t>
      </w:r>
      <w:r>
        <w:rPr>
          <w:rFonts w:ascii="Times New Roman" w:hAnsi="Times New Roman" w:cs="Times New Roman"/>
          <w:sz w:val="28"/>
          <w:szCs w:val="28"/>
        </w:rPr>
        <w:t>муниципального жилищного контроля</w:t>
      </w:r>
      <w:r w:rsidRPr="00375821">
        <w:rPr>
          <w:rFonts w:ascii="Times New Roman" w:hAnsi="Times New Roman"/>
          <w:sz w:val="28"/>
        </w:rPr>
        <w:t xml:space="preserve"> устанавливаются следующие индикаторы риска нарушения обязательных требований:</w:t>
      </w:r>
    </w:p>
    <w:p w:rsidR="00955ABB" w:rsidRPr="00955ABB" w:rsidRDefault="0088174E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1">
        <w:rPr>
          <w:rFonts w:ascii="Times New Roman" w:hAnsi="Times New Roman"/>
          <w:sz w:val="28"/>
        </w:rPr>
        <w:t xml:space="preserve"> </w:t>
      </w:r>
      <w:r w:rsidR="00955ABB"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на прилегающей территории карантинных, ядовитых и сорных растений, порубочных остатков деревьев и кустарников.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препятствующей свободному и безопасному проходу граждан наледи на прилегающих территориях.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сосулек на кровлях зданий, сооружений.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земляных работ без разрешения на их осуществление либо с превышением срока действия такого разрешения.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Удаление (снос), пересадка деревьев и кустарников без соответствующего разрешения, в случаях, когда удаление (снос) или пересадка должны быть осуществлены исключительно в соответствии с такими документами.</w:t>
      </w:r>
    </w:p>
    <w:p w:rsidR="00955ABB" w:rsidRPr="00955ABB" w:rsidRDefault="00955ABB" w:rsidP="00955AB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A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Выпас домашних животных на территориях общего пользования.</w:t>
      </w:r>
    </w:p>
    <w:p w:rsidR="0088174E" w:rsidRPr="00375821" w:rsidRDefault="0088174E" w:rsidP="00955ABB">
      <w:pPr>
        <w:pStyle w:val="ConsPlusNormal"/>
        <w:jc w:val="both"/>
        <w:rPr>
          <w:rFonts w:ascii="Times New Roman" w:hAnsi="Times New Roman"/>
          <w:sz w:val="28"/>
        </w:rPr>
      </w:pPr>
      <w:bookmarkStart w:id="2" w:name="_GoBack"/>
      <w:bookmarkEnd w:id="2"/>
    </w:p>
    <w:p w:rsidR="0088174E" w:rsidRPr="0088174E" w:rsidRDefault="0088174E" w:rsidP="0088174E">
      <w:pPr>
        <w:tabs>
          <w:tab w:val="left" w:pos="0"/>
          <w:tab w:val="left" w:pos="567"/>
          <w:tab w:val="left" w:pos="89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821">
        <w:rPr>
          <w:rFonts w:ascii="Times New Roman" w:hAnsi="Times New Roman"/>
          <w:sz w:val="28"/>
        </w:rPr>
        <w:t xml:space="preserve">2. Выявление индикаторов риска нарушения обязательных требований </w:t>
      </w:r>
      <w:r>
        <w:rPr>
          <w:rFonts w:ascii="Times New Roman" w:hAnsi="Times New Roman" w:cs="Times New Roman"/>
          <w:sz w:val="28"/>
        </w:rPr>
        <w:t xml:space="preserve">по </w:t>
      </w:r>
      <w:r w:rsidRPr="00472B2B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72B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жилищному контролю </w:t>
      </w:r>
      <w:r w:rsidRPr="00472B2B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496F">
        <w:rPr>
          <w:rFonts w:ascii="Times New Roman" w:hAnsi="Times New Roman" w:cs="Times New Roman"/>
          <w:sz w:val="28"/>
          <w:szCs w:val="28"/>
        </w:rPr>
        <w:t xml:space="preserve">Римгорского </w:t>
      </w:r>
      <w:r w:rsidR="00E33C03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E33C03">
        <w:rPr>
          <w:rFonts w:ascii="Times New Roman" w:hAnsi="Times New Roman" w:cs="Times New Roman"/>
          <w:sz w:val="28"/>
          <w:szCs w:val="28"/>
        </w:rPr>
        <w:t xml:space="preserve"> </w:t>
      </w:r>
      <w:r w:rsidRPr="003F704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Малокарачаевского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5821">
        <w:rPr>
          <w:rFonts w:ascii="Times New Roman" w:hAnsi="Times New Roman"/>
          <w:sz w:val="28"/>
        </w:rPr>
        <w:t xml:space="preserve">осуществляется органами, осуществляющими </w:t>
      </w:r>
      <w:r>
        <w:rPr>
          <w:rFonts w:ascii="Times New Roman" w:hAnsi="Times New Roman"/>
          <w:sz w:val="28"/>
        </w:rPr>
        <w:t>муниципальный жилищный контроль</w:t>
      </w:r>
      <w:r w:rsidRPr="00375821">
        <w:rPr>
          <w:rFonts w:ascii="Times New Roman" w:hAnsi="Times New Roman"/>
          <w:sz w:val="28"/>
        </w:rPr>
        <w:t>, без взаимодействия с контролируемыми лицами.</w:t>
      </w:r>
    </w:p>
    <w:p w:rsidR="0088174E" w:rsidRPr="00375821" w:rsidRDefault="0088174E" w:rsidP="0088174E">
      <w:pPr>
        <w:pStyle w:val="ConsPlusNormal"/>
        <w:ind w:firstLine="539"/>
        <w:jc w:val="both"/>
        <w:rPr>
          <w:rFonts w:ascii="Times New Roman" w:eastAsiaTheme="minorEastAsia" w:hAnsi="Times New Roman" w:cs="Times New Roman"/>
          <w:sz w:val="28"/>
        </w:rPr>
      </w:pPr>
      <w:r w:rsidRPr="00375821">
        <w:rPr>
          <w:rFonts w:ascii="Times New Roman" w:hAnsi="Times New Roman"/>
          <w:sz w:val="28"/>
        </w:rPr>
        <w:t xml:space="preserve">3. </w:t>
      </w:r>
      <w:r w:rsidRPr="00375821">
        <w:rPr>
          <w:rFonts w:ascii="Times New Roman" w:eastAsiaTheme="minorEastAsia" w:hAnsi="Times New Roman" w:cs="Times New Roman"/>
          <w:sz w:val="28"/>
        </w:rPr>
        <w:t xml:space="preserve">Органы, </w:t>
      </w:r>
      <w:r>
        <w:rPr>
          <w:rFonts w:ascii="Times New Roman" w:hAnsi="Times New Roman"/>
          <w:sz w:val="28"/>
        </w:rPr>
        <w:t>осуществляющие</w:t>
      </w:r>
      <w:r w:rsidRPr="003758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муниципальный жилищный контроль</w:t>
      </w:r>
      <w:r w:rsidRPr="00375821">
        <w:rPr>
          <w:rFonts w:ascii="Times New Roman" w:eastAsiaTheme="minorEastAsia" w:hAnsi="Times New Roman" w:cs="Times New Roman"/>
          <w:sz w:val="28"/>
        </w:rPr>
        <w:t xml:space="preserve">, в целях выявления индикаторов риска нарушения обязательных требований </w:t>
      </w:r>
      <w:r>
        <w:rPr>
          <w:rFonts w:ascii="Times New Roman" w:eastAsiaTheme="minorEastAsia" w:hAnsi="Times New Roman" w:cs="Times New Roman"/>
          <w:sz w:val="28"/>
        </w:rPr>
        <w:t xml:space="preserve">по </w:t>
      </w:r>
      <w:r>
        <w:rPr>
          <w:rFonts w:ascii="Times New Roman" w:hAnsi="Times New Roman"/>
          <w:sz w:val="28"/>
        </w:rPr>
        <w:t>муниципальному жилищному контролю</w:t>
      </w:r>
      <w:r w:rsidRPr="00375821">
        <w:rPr>
          <w:rFonts w:ascii="Times New Roman" w:eastAsiaTheme="minorEastAsia" w:hAnsi="Times New Roman" w:cs="Times New Roman"/>
          <w:sz w:val="28"/>
        </w:rPr>
        <w:t xml:space="preserve"> осуществляют сбор, обработку, анализ и учет сведений об объектах контроля посредством государственной информационной системы «Типовое облачное решение по автоматизации контрольной (надзорной) деятельности», ведения журнала учета объектов надзора, ведения контрольно-наблюдательных дел по объектам контроля, а также учитывают достоверные сведения, полученные в ходе проведения профилактических мероприятий, контрольных (надзорных)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обращений контролируемых лиц, иных граждан и организаций, из сообщений средств массовой информации, а также сведения, содержащиеся в информационных ресурсах, и иные сведения об объектах контроля.</w:t>
      </w:r>
    </w:p>
    <w:p w:rsidR="0088174E" w:rsidRPr="00D62B81" w:rsidRDefault="0088174E" w:rsidP="0088174E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F704B" w:rsidRPr="003F704B" w:rsidRDefault="003F704B" w:rsidP="0088174E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3F704B" w:rsidRPr="003F704B" w:rsidSect="003F704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7910F2"/>
    <w:multiLevelType w:val="multilevel"/>
    <w:tmpl w:val="7CAEA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A3"/>
    <w:rsid w:val="00023AE2"/>
    <w:rsid w:val="00026BE1"/>
    <w:rsid w:val="0008013E"/>
    <w:rsid w:val="00087F66"/>
    <w:rsid w:val="000A38A6"/>
    <w:rsid w:val="000A6C3B"/>
    <w:rsid w:val="000D02A3"/>
    <w:rsid w:val="001829EB"/>
    <w:rsid w:val="001B7A10"/>
    <w:rsid w:val="002B35CC"/>
    <w:rsid w:val="002B7CA3"/>
    <w:rsid w:val="002F6417"/>
    <w:rsid w:val="00385718"/>
    <w:rsid w:val="003F704B"/>
    <w:rsid w:val="00402161"/>
    <w:rsid w:val="00483DCD"/>
    <w:rsid w:val="00566CDD"/>
    <w:rsid w:val="006E3AFF"/>
    <w:rsid w:val="00811440"/>
    <w:rsid w:val="0088174E"/>
    <w:rsid w:val="0094321C"/>
    <w:rsid w:val="00955ABB"/>
    <w:rsid w:val="00AB66BB"/>
    <w:rsid w:val="00B76800"/>
    <w:rsid w:val="00C219D3"/>
    <w:rsid w:val="00CC5C45"/>
    <w:rsid w:val="00CF04B2"/>
    <w:rsid w:val="00D30E2E"/>
    <w:rsid w:val="00DA1C8C"/>
    <w:rsid w:val="00DD0564"/>
    <w:rsid w:val="00DE340D"/>
    <w:rsid w:val="00E33C03"/>
    <w:rsid w:val="00F50CA7"/>
    <w:rsid w:val="00F51BD2"/>
    <w:rsid w:val="00F62C13"/>
    <w:rsid w:val="00F7496F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88B402-C018-4536-AD55-847522C1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0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0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3F704B"/>
    <w:pPr>
      <w:spacing w:after="0" w:line="240" w:lineRule="auto"/>
    </w:pPr>
  </w:style>
  <w:style w:type="character" w:customStyle="1" w:styleId="fontstyle01">
    <w:name w:val="fontstyle01"/>
    <w:basedOn w:val="a0"/>
    <w:rsid w:val="003F704B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CC5C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C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1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3" Type="http://schemas.openxmlformats.org/officeDocument/2006/relationships/hyperlink" Target="consultantplus://offline/ref=1D4E32A31A176726FF77A9EFC32AC1AADF1A11E10915B9C2EAEB08B6420BA89D40859BD429157DACE57252E5F3UAyE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karachay.ru" TargetMode="External"/><Relationship Id="rId12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11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5" Type="http://schemas.openxmlformats.org/officeDocument/2006/relationships/hyperlink" Target="consultantplus://offline/ref=1D4E32A31A176726FF77A9EFC32AC1AADF1A11E10915B9C2EAEB08B6420BA89D40859BD429157DACE57252E5F3UAyEH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14" Type="http://schemas.openxmlformats.org/officeDocument/2006/relationships/hyperlink" Target="consultantplus://offline/ref=1D4E32A31A176726FF77A9EFC32AC1AADF1A11E10915B9C2EAEB08B6420BA89D40859BD429157DACE57252E5F3UAy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4849</Words>
  <Characters>27644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4</cp:revision>
  <cp:lastPrinted>2021-11-08T09:05:00Z</cp:lastPrinted>
  <dcterms:created xsi:type="dcterms:W3CDTF">2022-11-18T07:45:00Z</dcterms:created>
  <dcterms:modified xsi:type="dcterms:W3CDTF">2022-11-22T13:33:00Z</dcterms:modified>
</cp:coreProperties>
</file>